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E8" w:rsidRDefault="00A875E8" w:rsidP="00A875E8">
      <w:pPr>
        <w:jc w:val="both"/>
        <w:rPr>
          <w:sz w:val="28"/>
          <w:szCs w:val="28"/>
        </w:rPr>
      </w:pPr>
    </w:p>
    <w:p w:rsidR="00A875E8" w:rsidRDefault="00431E93" w:rsidP="00A875E8">
      <w:pPr>
        <w:jc w:val="both"/>
        <w:rPr>
          <w:sz w:val="28"/>
          <w:szCs w:val="28"/>
        </w:rPr>
      </w:pPr>
      <w:r>
        <w:rPr>
          <w:sz w:val="28"/>
          <w:szCs w:val="28"/>
        </w:rPr>
        <w:t xml:space="preserve"> Ata da 11</w:t>
      </w:r>
      <w:r w:rsidR="00A875E8">
        <w:rPr>
          <w:sz w:val="28"/>
          <w:szCs w:val="28"/>
        </w:rPr>
        <w:t>ª (décima</w:t>
      </w:r>
      <w:r>
        <w:rPr>
          <w:sz w:val="28"/>
          <w:szCs w:val="28"/>
        </w:rPr>
        <w:t xml:space="preserve"> primeira</w:t>
      </w:r>
      <w:r w:rsidR="00A875E8">
        <w:rPr>
          <w:sz w:val="28"/>
          <w:szCs w:val="28"/>
        </w:rPr>
        <w:t>) sessão ordinária do poder legislativo Municipa</w:t>
      </w:r>
      <w:r>
        <w:rPr>
          <w:sz w:val="28"/>
          <w:szCs w:val="28"/>
        </w:rPr>
        <w:t>l de Granito-PE, realizada em 29</w:t>
      </w:r>
      <w:r w:rsidR="00A875E8">
        <w:rPr>
          <w:sz w:val="28"/>
          <w:szCs w:val="28"/>
        </w:rPr>
        <w:t xml:space="preserve"> de julho de 2016.</w:t>
      </w:r>
    </w:p>
    <w:p w:rsidR="00A875E8" w:rsidRDefault="00A875E8" w:rsidP="00A875E8">
      <w:pPr>
        <w:jc w:val="both"/>
      </w:pPr>
      <w:r>
        <w:rPr>
          <w:sz w:val="28"/>
          <w:szCs w:val="28"/>
        </w:rPr>
        <w:t xml:space="preserve"> Aos </w:t>
      </w:r>
      <w:r w:rsidR="00431E93">
        <w:rPr>
          <w:sz w:val="28"/>
          <w:szCs w:val="28"/>
        </w:rPr>
        <w:t>vinte nove</w:t>
      </w:r>
      <w:r>
        <w:rPr>
          <w:sz w:val="28"/>
          <w:szCs w:val="28"/>
        </w:rPr>
        <w:t xml:space="preserve"> dias do mês de julho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w:t>
      </w:r>
      <w:r w:rsidR="00431E93">
        <w:rPr>
          <w:sz w:val="28"/>
          <w:szCs w:val="28"/>
        </w:rPr>
        <w:t>ra Alencar primeiro secretário,</w:t>
      </w:r>
      <w:r>
        <w:rPr>
          <w:sz w:val="28"/>
          <w:szCs w:val="28"/>
        </w:rPr>
        <w:t xml:space="preserve"> Onofre Eufrasio de Luna Neto, Francisca Alsileide Lopes de Holanda Sampaio, Francisco Eufrasio Cordeiro, Sergio Estênio Peixoto Xavier e Wanderson Silva de Meneses. Verificando o numero legal de vereadores presentes, a Senhora presidente declarou aberta a sessão, em seguida solicitou do primeiro secretário a leitura da ata anterior, após a leitura, a mesma foi aprovada por unanimidade. </w:t>
      </w:r>
      <w:r w:rsidR="00431E93">
        <w:rPr>
          <w:sz w:val="28"/>
          <w:szCs w:val="28"/>
        </w:rPr>
        <w:t xml:space="preserve"> Em seguida foi </w:t>
      </w:r>
      <w:r w:rsidR="009D0413">
        <w:rPr>
          <w:sz w:val="28"/>
          <w:szCs w:val="28"/>
        </w:rPr>
        <w:t>apresentada</w:t>
      </w:r>
      <w:r w:rsidR="00431E93">
        <w:rPr>
          <w:sz w:val="28"/>
          <w:szCs w:val="28"/>
        </w:rPr>
        <w:t xml:space="preserve"> a pauta do dia com o seguinte teor: apresentação do projeto de Lei do Executivo o LDO. Iniciando os trabalhos foi apresentado o projeto de Nº 007/2016 Dispõe sobre as Diretrizes para a elaboração execução da Lei Orçamentária de 2017 e dá outras providências, após sua apresentação o mesmo ficou em apreciação. Logo após a </w:t>
      </w:r>
      <w:r>
        <w:rPr>
          <w:sz w:val="28"/>
          <w:szCs w:val="28"/>
        </w:rPr>
        <w:t>senhora presidente</w:t>
      </w:r>
      <w:r w:rsidR="004456C8">
        <w:rPr>
          <w:sz w:val="28"/>
          <w:szCs w:val="28"/>
        </w:rPr>
        <w:t xml:space="preserve"> </w:t>
      </w:r>
      <w:r>
        <w:rPr>
          <w:sz w:val="28"/>
          <w:szCs w:val="28"/>
        </w:rPr>
        <w:t xml:space="preserve">encerrou a sessão, e mandou que lavrasse </w:t>
      </w:r>
      <w:proofErr w:type="gramStart"/>
      <w:r>
        <w:rPr>
          <w:sz w:val="28"/>
          <w:szCs w:val="28"/>
        </w:rPr>
        <w:t>a presente</w:t>
      </w:r>
      <w:proofErr w:type="gramEnd"/>
      <w:r>
        <w:rPr>
          <w:sz w:val="28"/>
          <w:szCs w:val="28"/>
        </w:rPr>
        <w:t xml:space="preserve"> ata que após lida e aprovada segue assinada por mim Antonia Cleude de Sousa Alencar e vereadores p</w:t>
      </w:r>
      <w:r w:rsidR="00431E93">
        <w:rPr>
          <w:sz w:val="28"/>
          <w:szCs w:val="28"/>
        </w:rPr>
        <w:t>resentes. Sala das sessões em 29</w:t>
      </w:r>
      <w:r>
        <w:rPr>
          <w:sz w:val="28"/>
          <w:szCs w:val="28"/>
        </w:rPr>
        <w:t xml:space="preserve"> de julho de 2016.</w:t>
      </w:r>
    </w:p>
    <w:p w:rsidR="00BE2221" w:rsidRDefault="00BE2221"/>
    <w:sectPr w:rsidR="00BE2221" w:rsidSect="00BE22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75E8"/>
    <w:rsid w:val="000F0841"/>
    <w:rsid w:val="00431E93"/>
    <w:rsid w:val="004456C8"/>
    <w:rsid w:val="00742939"/>
    <w:rsid w:val="0080520A"/>
    <w:rsid w:val="009D0413"/>
    <w:rsid w:val="00A875E8"/>
    <w:rsid w:val="00BE2221"/>
    <w:rsid w:val="00CC61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E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185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235</Words>
  <Characters>1271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6</cp:revision>
  <cp:lastPrinted>2016-07-18T11:30:00Z</cp:lastPrinted>
  <dcterms:created xsi:type="dcterms:W3CDTF">2016-07-18T11:20:00Z</dcterms:created>
  <dcterms:modified xsi:type="dcterms:W3CDTF">2016-08-03T13:32:00Z</dcterms:modified>
</cp:coreProperties>
</file>