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4A" w:rsidRDefault="00121C4A"/>
    <w:p w:rsidR="00121C4A" w:rsidRDefault="00121C4A" w:rsidP="00121C4A">
      <w:pPr>
        <w:pStyle w:val="Cabealho"/>
        <w:ind w:left="1560"/>
        <w:rPr>
          <w:rFonts w:ascii="Verdana" w:hAnsi="Verdana"/>
          <w:b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-71120</wp:posOffset>
            </wp:positionV>
            <wp:extent cx="795655" cy="852170"/>
            <wp:effectExtent l="19050" t="0" r="444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ESTADO DE PERNAMBUCO</w:t>
      </w:r>
    </w:p>
    <w:p w:rsidR="00121C4A" w:rsidRDefault="00121C4A" w:rsidP="00121C4A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PODER LEGISLATIVO </w:t>
      </w:r>
    </w:p>
    <w:p w:rsidR="00121C4A" w:rsidRDefault="00121C4A" w:rsidP="00121C4A">
      <w:pPr>
        <w:pStyle w:val="Cabealho"/>
        <w:tabs>
          <w:tab w:val="clear" w:pos="8504"/>
          <w:tab w:val="left" w:pos="7241"/>
        </w:tabs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CÂMARA MUNICIPAL DE GRANITO</w:t>
      </w:r>
      <w:r>
        <w:rPr>
          <w:rFonts w:ascii="Verdana" w:hAnsi="Verdana"/>
          <w:b/>
        </w:rPr>
        <w:tab/>
      </w:r>
    </w:p>
    <w:p w:rsidR="00121C4A" w:rsidRDefault="00121C4A" w:rsidP="00121C4A">
      <w:pPr>
        <w:pStyle w:val="Cabealho"/>
        <w:ind w:left="1560"/>
        <w:rPr>
          <w:rFonts w:ascii="Verdana" w:hAnsi="Verdana"/>
          <w:b/>
        </w:rPr>
      </w:pPr>
      <w:r>
        <w:rPr>
          <w:rFonts w:ascii="Verdana" w:hAnsi="Verdana"/>
          <w:b/>
        </w:rPr>
        <w:t>CASA ANTONIO AGOSTINHO JANUARIO</w:t>
      </w:r>
    </w:p>
    <w:p w:rsidR="00121C4A" w:rsidRPr="002A66CE" w:rsidRDefault="00121C4A" w:rsidP="00121C4A">
      <w:pPr>
        <w:pStyle w:val="Cabealho"/>
        <w:pBdr>
          <w:bottom w:val="single" w:sz="4" w:space="1" w:color="auto"/>
        </w:pBdr>
        <w:jc w:val="center"/>
        <w:rPr>
          <w:rFonts w:ascii="Brush455 BT" w:hAnsi="Brush455 BT"/>
          <w:color w:val="800000"/>
          <w:sz w:val="32"/>
        </w:rPr>
      </w:pPr>
      <w:r w:rsidRPr="002A66CE">
        <w:rPr>
          <w:rFonts w:ascii="Brush455 BT" w:hAnsi="Brush455 BT"/>
          <w:color w:val="800000"/>
          <w:sz w:val="32"/>
        </w:rPr>
        <w:t>“Cidadania com Respeito e Responsabilidade”</w:t>
      </w:r>
    </w:p>
    <w:p w:rsidR="00121C4A" w:rsidRDefault="00121C4A" w:rsidP="00121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C4A" w:rsidRPr="00390753" w:rsidRDefault="00121C4A" w:rsidP="00121C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6º (SEXTA) SESSÃO ORDINÁRIA DO PODER LEGISLATIVO MUNICIPAL DE GRANITO, ESTADO DE PERNAMBUCO, REALIZADA EM 11 DE </w:t>
      </w:r>
      <w:r w:rsidR="00602563" w:rsidRPr="00390753">
        <w:rPr>
          <w:rFonts w:ascii="Times New Roman" w:hAnsi="Times New Roman" w:cs="Times New Roman"/>
          <w:b/>
          <w:sz w:val="24"/>
          <w:szCs w:val="24"/>
        </w:rPr>
        <w:t>MA</w:t>
      </w:r>
      <w:r w:rsidR="00390753">
        <w:rPr>
          <w:rFonts w:ascii="Times New Roman" w:hAnsi="Times New Roman" w:cs="Times New Roman"/>
          <w:b/>
          <w:sz w:val="24"/>
          <w:szCs w:val="24"/>
        </w:rPr>
        <w:t>I</w:t>
      </w:r>
      <w:r w:rsidR="00602563" w:rsidRPr="00390753">
        <w:rPr>
          <w:rFonts w:ascii="Times New Roman" w:hAnsi="Times New Roman" w:cs="Times New Roman"/>
          <w:b/>
          <w:sz w:val="24"/>
          <w:szCs w:val="24"/>
        </w:rPr>
        <w:t>O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121C4A" w:rsidRPr="00745E94" w:rsidRDefault="00121C4A" w:rsidP="00121C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onze dias do mês de </w:t>
      </w:r>
      <w:r w:rsidR="00390753">
        <w:rPr>
          <w:rFonts w:ascii="Times New Roman" w:hAnsi="Times New Roman" w:cs="Times New Roman"/>
          <w:sz w:val="24"/>
          <w:szCs w:val="24"/>
        </w:rPr>
        <w:t>maio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dois mil e dezoito</w:t>
      </w:r>
      <w:r w:rsidR="00390753">
        <w:rPr>
          <w:rFonts w:ascii="Times New Roman" w:hAnsi="Times New Roman" w:cs="Times New Roman"/>
          <w:sz w:val="24"/>
          <w:szCs w:val="24"/>
        </w:rPr>
        <w:t xml:space="preserve"> (11/05/2018)</w:t>
      </w:r>
      <w:r>
        <w:rPr>
          <w:rFonts w:ascii="Times New Roman" w:hAnsi="Times New Roman" w:cs="Times New Roman"/>
          <w:sz w:val="24"/>
          <w:szCs w:val="24"/>
        </w:rPr>
        <w:t xml:space="preserve"> às 9:00 (nove) horas  no prédio da Câmara Municipal de Granito</w:t>
      </w:r>
      <w:r w:rsidR="00390753">
        <w:rPr>
          <w:rFonts w:ascii="Times New Roman" w:hAnsi="Times New Roman" w:cs="Times New Roman"/>
          <w:sz w:val="24"/>
          <w:szCs w:val="24"/>
        </w:rPr>
        <w:t xml:space="preserve"> – Casa Antonio Agostinho Januario</w:t>
      </w:r>
      <w:r>
        <w:rPr>
          <w:rFonts w:ascii="Times New Roman" w:hAnsi="Times New Roman" w:cs="Times New Roman"/>
          <w:sz w:val="24"/>
          <w:szCs w:val="24"/>
        </w:rPr>
        <w:t xml:space="preserve">, situada na Avenida José Saraiva Xavier nº 151 centro de Granito Estado de Pernambuco, nos termos legais regidos pela Constituição Federal, Constituição Estadual, Lei </w:t>
      </w:r>
      <w:r w:rsidR="00390753">
        <w:rPr>
          <w:rFonts w:ascii="Times New Roman" w:hAnsi="Times New Roman" w:cs="Times New Roman"/>
          <w:sz w:val="24"/>
          <w:szCs w:val="24"/>
        </w:rPr>
        <w:t>Orgânica Municipal e Regimento I</w:t>
      </w:r>
      <w:r>
        <w:rPr>
          <w:rFonts w:ascii="Times New Roman" w:hAnsi="Times New Roman" w:cs="Times New Roman"/>
          <w:sz w:val="24"/>
          <w:szCs w:val="24"/>
        </w:rPr>
        <w:t>nterno da Câmara Municipal de Granito, estiveram reunidos em assembleia geral</w:t>
      </w:r>
      <w:r w:rsidR="00390753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 xml:space="preserve">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 xml:space="preserve">,  com a participação dos membros da  mesa diretora, </w:t>
      </w:r>
      <w:r w:rsidR="00390753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390753">
        <w:rPr>
          <w:rFonts w:ascii="Times New Roman" w:hAnsi="Times New Roman" w:cs="Times New Roman"/>
          <w:sz w:val="24"/>
          <w:szCs w:val="24"/>
        </w:rPr>
        <w:t xml:space="preserve">es: Aurilio Lacerda de Alencar - </w:t>
      </w:r>
      <w:r>
        <w:rPr>
          <w:rFonts w:ascii="Times New Roman" w:hAnsi="Times New Roman" w:cs="Times New Roman"/>
          <w:sz w:val="24"/>
          <w:szCs w:val="24"/>
        </w:rPr>
        <w:t xml:space="preserve">primeiro </w:t>
      </w:r>
      <w:proofErr w:type="gramStart"/>
      <w:r>
        <w:rPr>
          <w:rFonts w:ascii="Times New Roman" w:hAnsi="Times New Roman" w:cs="Times New Roman"/>
          <w:sz w:val="24"/>
          <w:szCs w:val="24"/>
        </w:rPr>
        <w:t>secretário</w:t>
      </w:r>
      <w:proofErr w:type="gramEnd"/>
      <w:r>
        <w:rPr>
          <w:rFonts w:ascii="Times New Roman" w:hAnsi="Times New Roman" w:cs="Times New Roman"/>
          <w:sz w:val="24"/>
          <w:szCs w:val="24"/>
        </w:rPr>
        <w:t>, Sérgio Estênio Peixoto Xav</w:t>
      </w:r>
      <w:r w:rsidR="00390753">
        <w:rPr>
          <w:rFonts w:ascii="Times New Roman" w:hAnsi="Times New Roman" w:cs="Times New Roman"/>
          <w:sz w:val="24"/>
          <w:szCs w:val="24"/>
        </w:rPr>
        <w:t xml:space="preserve">ier - </w:t>
      </w:r>
      <w:r>
        <w:rPr>
          <w:rFonts w:ascii="Times New Roman" w:hAnsi="Times New Roman" w:cs="Times New Roman"/>
          <w:sz w:val="24"/>
          <w:szCs w:val="24"/>
        </w:rPr>
        <w:t>segundo secretário,</w:t>
      </w:r>
      <w:r w:rsidR="00390753">
        <w:rPr>
          <w:rFonts w:ascii="Times New Roman" w:hAnsi="Times New Roman" w:cs="Times New Roman"/>
          <w:sz w:val="24"/>
          <w:szCs w:val="24"/>
        </w:rPr>
        <w:t xml:space="preserve"> </w:t>
      </w:r>
      <w:r w:rsidR="00745E94"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 w:rsidR="00745E94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745E94">
        <w:rPr>
          <w:rFonts w:ascii="Times New Roman" w:hAnsi="Times New Roman" w:cs="Times New Roman"/>
          <w:sz w:val="24"/>
          <w:szCs w:val="24"/>
        </w:rPr>
        <w:t xml:space="preserve"> de Oliveira Alencar </w:t>
      </w:r>
      <w:r w:rsidR="00390753">
        <w:rPr>
          <w:rFonts w:ascii="Times New Roman" w:hAnsi="Times New Roman" w:cs="Times New Roman"/>
          <w:sz w:val="24"/>
          <w:szCs w:val="24"/>
        </w:rPr>
        <w:t xml:space="preserve"> - </w:t>
      </w:r>
      <w:r w:rsidR="00745E94">
        <w:rPr>
          <w:rFonts w:ascii="Times New Roman" w:hAnsi="Times New Roman" w:cs="Times New Roman"/>
          <w:sz w:val="24"/>
          <w:szCs w:val="24"/>
        </w:rPr>
        <w:t>vice-presidente,</w:t>
      </w:r>
      <w:r w:rsidRPr="001E02DD">
        <w:rPr>
          <w:rFonts w:ascii="Times New Roman" w:hAnsi="Times New Roman" w:cs="Times New Roman"/>
          <w:sz w:val="24"/>
          <w:szCs w:val="24"/>
        </w:rPr>
        <w:t xml:space="preserve"> </w:t>
      </w:r>
      <w:r w:rsidR="00390753">
        <w:rPr>
          <w:rFonts w:ascii="Times New Roman" w:hAnsi="Times New Roman" w:cs="Times New Roman"/>
          <w:sz w:val="24"/>
          <w:szCs w:val="24"/>
        </w:rPr>
        <w:t xml:space="preserve">e os demais membros do poder Legislativo os vereadores: </w:t>
      </w:r>
      <w:r>
        <w:rPr>
          <w:rFonts w:ascii="Times New Roman" w:hAnsi="Times New Roman" w:cs="Times New Roman"/>
          <w:sz w:val="24"/>
          <w:szCs w:val="24"/>
        </w:rPr>
        <w:t>George Washington Pereira Alencar,</w:t>
      </w:r>
      <w:r w:rsidR="00745E94">
        <w:rPr>
          <w:rFonts w:ascii="Times New Roman" w:hAnsi="Times New Roman" w:cs="Times New Roman"/>
          <w:sz w:val="24"/>
          <w:szCs w:val="24"/>
        </w:rPr>
        <w:t xml:space="preserve"> Breno Holanda Sampaio,</w:t>
      </w:r>
      <w:r w:rsidR="00C60420">
        <w:rPr>
          <w:rFonts w:ascii="Times New Roman" w:hAnsi="Times New Roman" w:cs="Times New Roman"/>
          <w:sz w:val="24"/>
          <w:szCs w:val="24"/>
        </w:rPr>
        <w:t xml:space="preserve">  Herbert</w:t>
      </w:r>
      <w:r>
        <w:rPr>
          <w:rFonts w:ascii="Times New Roman" w:hAnsi="Times New Roman" w:cs="Times New Roman"/>
          <w:sz w:val="24"/>
          <w:szCs w:val="24"/>
        </w:rPr>
        <w:t xml:space="preserve"> Cordeiro de Alencar, Alan Oliveira,</w:t>
      </w:r>
      <w:r w:rsidR="00390753">
        <w:rPr>
          <w:rFonts w:ascii="Times New Roman" w:hAnsi="Times New Roman" w:cs="Times New Roman"/>
          <w:sz w:val="24"/>
          <w:szCs w:val="24"/>
        </w:rPr>
        <w:t xml:space="preserve"> devidamente assinado no livro de presença parte integrante desta Ata, o Sr. presidente v</w:t>
      </w:r>
      <w:r>
        <w:rPr>
          <w:rFonts w:ascii="Times New Roman" w:hAnsi="Times New Roman" w:cs="Times New Roman"/>
          <w:sz w:val="24"/>
          <w:szCs w:val="24"/>
        </w:rPr>
        <w:t>erificando o número</w:t>
      </w:r>
      <w:r w:rsidR="00A817FF">
        <w:rPr>
          <w:rFonts w:ascii="Times New Roman" w:hAnsi="Times New Roman" w:cs="Times New Roman"/>
          <w:sz w:val="24"/>
          <w:szCs w:val="24"/>
        </w:rPr>
        <w:t xml:space="preserve"> legal de vereadores presentes </w:t>
      </w:r>
      <w:r w:rsidR="00A817FF"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="00C60420"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="00A817FF" w:rsidRPr="00A817FF">
        <w:rPr>
          <w:rFonts w:ascii="Times New Roman" w:hAnsi="Times New Roman" w:cs="Times New Roman"/>
          <w:sz w:val="24"/>
          <w:szCs w:val="24"/>
        </w:rPr>
        <w:t xml:space="preserve"> aberta a sessão ordinária </w:t>
      </w:r>
      <w:r w:rsidR="00A817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logo após solicitou do primeiro secretário a leitura da ata anterior</w:t>
      </w:r>
      <w:r w:rsidR="00A817FF">
        <w:rPr>
          <w:rFonts w:ascii="Times New Roman" w:hAnsi="Times New Roman" w:cs="Times New Roman"/>
          <w:sz w:val="24"/>
          <w:szCs w:val="24"/>
        </w:rPr>
        <w:t xml:space="preserve"> (art. 62 do Regimento Interno)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17FF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após a leitura </w:t>
      </w:r>
      <w:r w:rsidR="00A817F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mesma foi aprovada por unanimidade</w:t>
      </w:r>
      <w:r w:rsidR="00A817FF">
        <w:rPr>
          <w:rFonts w:ascii="Times New Roman" w:hAnsi="Times New Roman" w:cs="Times New Roman"/>
          <w:sz w:val="24"/>
          <w:szCs w:val="24"/>
        </w:rPr>
        <w:t xml:space="preserve"> (cf. parágrafo 2º do art. 62</w:t>
      </w:r>
      <w:r w:rsidR="001D7339">
        <w:rPr>
          <w:rFonts w:ascii="Times New Roman" w:hAnsi="Times New Roman" w:cs="Times New Roman"/>
          <w:sz w:val="24"/>
          <w:szCs w:val="24"/>
        </w:rPr>
        <w:t xml:space="preserve"> do Regimento I</w:t>
      </w:r>
      <w:r w:rsidR="00A817FF">
        <w:rPr>
          <w:rFonts w:ascii="Times New Roman" w:hAnsi="Times New Roman" w:cs="Times New Roman"/>
          <w:sz w:val="24"/>
          <w:szCs w:val="24"/>
        </w:rPr>
        <w:t>nterno)</w:t>
      </w:r>
      <w:r>
        <w:rPr>
          <w:rFonts w:ascii="Times New Roman" w:hAnsi="Times New Roman" w:cs="Times New Roman"/>
          <w:sz w:val="24"/>
          <w:szCs w:val="24"/>
        </w:rPr>
        <w:t>. Dando continuidade</w:t>
      </w:r>
      <w:r w:rsidR="001D7339">
        <w:rPr>
          <w:rFonts w:ascii="Times New Roman" w:hAnsi="Times New Roman" w:cs="Times New Roman"/>
          <w:sz w:val="24"/>
          <w:szCs w:val="24"/>
        </w:rPr>
        <w:t>, obedecendo a ordem do dia (cf. art. 69 do Regimento Interno)</w:t>
      </w:r>
      <w:r>
        <w:rPr>
          <w:rFonts w:ascii="Times New Roman" w:hAnsi="Times New Roman" w:cs="Times New Roman"/>
          <w:sz w:val="24"/>
          <w:szCs w:val="24"/>
        </w:rPr>
        <w:t xml:space="preserve"> foi apresentando a pauta do dia</w:t>
      </w:r>
      <w:r w:rsidR="001D7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o seguinte teor: </w:t>
      </w:r>
      <w:r w:rsidR="00EC56D9" w:rsidRPr="00C60420">
        <w:rPr>
          <w:rFonts w:ascii="Times New Roman" w:hAnsi="Times New Roman" w:cs="Times New Roman"/>
          <w:i/>
          <w:sz w:val="24"/>
          <w:szCs w:val="24"/>
        </w:rPr>
        <w:t xml:space="preserve">1 -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apresentação </w:t>
      </w:r>
      <w:r w:rsidR="00745E94" w:rsidRPr="00C60420">
        <w:rPr>
          <w:rFonts w:ascii="Times New Roman" w:hAnsi="Times New Roman" w:cs="Times New Roman"/>
          <w:b/>
          <w:i/>
          <w:sz w:val="24"/>
          <w:szCs w:val="24"/>
        </w:rPr>
        <w:t>do Projeto de Lei nº007/2018 Ementa:</w:t>
      </w:r>
      <w:r w:rsidR="00107BC6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5E94" w:rsidRPr="00C60420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>spõe sobre reforma da estrutura administrativa da Prefeitura Municipal de Granito,</w:t>
      </w:r>
      <w:r w:rsidR="000C6AAC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>desmembrando a Secretária Municipal</w:t>
      </w:r>
      <w:r w:rsidR="00A817FF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de Infraestrutura e transporte</w:t>
      </w:r>
      <w:r w:rsidR="00F25823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EC56D9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2 - </w:t>
      </w:r>
      <w:proofErr w:type="gramStart"/>
      <w:r w:rsidR="00A817FF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um 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>outro</w:t>
      </w:r>
      <w:proofErr w:type="gramEnd"/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5E94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Projeto do projeto de Lei 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>nº 008/2018 Ementa:</w:t>
      </w:r>
      <w:r w:rsidR="00A817FF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5D0A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Define, no âmbito do Município de Granito-PE, o valor para pagamento das obrigações de pequeno valor (RPV), nos termos </w:t>
      </w:r>
      <w:r w:rsidR="000C6AAC" w:rsidRPr="00C60420">
        <w:rPr>
          <w:rFonts w:ascii="Times New Roman" w:hAnsi="Times New Roman" w:cs="Times New Roman"/>
          <w:b/>
          <w:i/>
          <w:sz w:val="24"/>
          <w:szCs w:val="24"/>
        </w:rPr>
        <w:t>do art. 100,§§ 3º,4º e 5º, da Constituição Federal,com redação dada pela Emenda Constitucional nº62,de 09 de dezembro de 2009</w:t>
      </w:r>
      <w:r w:rsidR="00EC56D9" w:rsidRPr="00C60420">
        <w:rPr>
          <w:rFonts w:ascii="Times New Roman" w:hAnsi="Times New Roman" w:cs="Times New Roman"/>
          <w:b/>
          <w:i/>
          <w:sz w:val="24"/>
          <w:szCs w:val="24"/>
        </w:rPr>
        <w:t>, 3 – Resposta a indagação de solicitação de documentos feita pelo Vereador Breno Holanda Sampaio a cerca contrato de iluminação pública, 4 – demais assuntos (fato que não fora solicitado por qualquer vereador para inclusão de qualquer outra proposição e ou fala para inclusão na pauta e outros assuntos)</w:t>
      </w:r>
      <w:r w:rsidR="000C6AAC" w:rsidRPr="00C60420">
        <w:rPr>
          <w:rFonts w:ascii="Times New Roman" w:hAnsi="Times New Roman" w:cs="Times New Roman"/>
          <w:i/>
          <w:sz w:val="24"/>
          <w:szCs w:val="24"/>
        </w:rPr>
        <w:t>.</w:t>
      </w:r>
      <w:r w:rsidR="00A817FF">
        <w:rPr>
          <w:rFonts w:ascii="Times New Roman" w:hAnsi="Times New Roman" w:cs="Times New Roman"/>
          <w:sz w:val="24"/>
          <w:szCs w:val="24"/>
        </w:rPr>
        <w:t xml:space="preserve"> </w:t>
      </w:r>
      <w:r w:rsidR="00CA2A68">
        <w:rPr>
          <w:rFonts w:ascii="Times New Roman" w:hAnsi="Times New Roman" w:cs="Times New Roman"/>
          <w:sz w:val="24"/>
          <w:szCs w:val="24"/>
        </w:rPr>
        <w:t>A</w:t>
      </w:r>
      <w:r w:rsidR="000C6AAC">
        <w:rPr>
          <w:rFonts w:ascii="Times New Roman" w:hAnsi="Times New Roman" w:cs="Times New Roman"/>
          <w:sz w:val="24"/>
          <w:szCs w:val="24"/>
        </w:rPr>
        <w:t>pós a leitura dos projetos</w:t>
      </w:r>
      <w:r w:rsidR="00EC56D9">
        <w:rPr>
          <w:rFonts w:ascii="Times New Roman" w:hAnsi="Times New Roman" w:cs="Times New Roman"/>
          <w:sz w:val="24"/>
          <w:szCs w:val="24"/>
        </w:rPr>
        <w:t>,</w:t>
      </w:r>
      <w:r w:rsidR="000C6AAC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0C6AAC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0C6AAC">
        <w:rPr>
          <w:rFonts w:ascii="Times New Roman" w:hAnsi="Times New Roman" w:cs="Times New Roman"/>
          <w:sz w:val="24"/>
          <w:szCs w:val="24"/>
        </w:rPr>
        <w:t xml:space="preserve"> presidente Onofre Eufrasio de Luna Neto</w:t>
      </w:r>
      <w:r w:rsidR="00A817FF">
        <w:rPr>
          <w:rFonts w:ascii="Times New Roman" w:hAnsi="Times New Roman" w:cs="Times New Roman"/>
          <w:sz w:val="24"/>
          <w:szCs w:val="24"/>
        </w:rPr>
        <w:t>,</w:t>
      </w:r>
      <w:r w:rsidR="000C6AAC">
        <w:rPr>
          <w:rFonts w:ascii="Times New Roman" w:hAnsi="Times New Roman" w:cs="Times New Roman"/>
          <w:sz w:val="24"/>
          <w:szCs w:val="24"/>
        </w:rPr>
        <w:t xml:space="preserve"> deix</w:t>
      </w:r>
      <w:r w:rsidR="00EC56D9">
        <w:rPr>
          <w:rFonts w:ascii="Times New Roman" w:hAnsi="Times New Roman" w:cs="Times New Roman"/>
          <w:sz w:val="24"/>
          <w:szCs w:val="24"/>
        </w:rPr>
        <w:t>ou</w:t>
      </w:r>
      <w:r w:rsidR="000C6AAC">
        <w:rPr>
          <w:rFonts w:ascii="Times New Roman" w:hAnsi="Times New Roman" w:cs="Times New Roman"/>
          <w:sz w:val="24"/>
          <w:szCs w:val="24"/>
        </w:rPr>
        <w:t xml:space="preserve"> </w:t>
      </w:r>
      <w:r w:rsidR="00A817FF">
        <w:rPr>
          <w:rFonts w:ascii="Times New Roman" w:hAnsi="Times New Roman" w:cs="Times New Roman"/>
          <w:sz w:val="24"/>
          <w:szCs w:val="24"/>
        </w:rPr>
        <w:t>os referidos</w:t>
      </w:r>
      <w:r w:rsidR="00EC56D9">
        <w:rPr>
          <w:rFonts w:ascii="Times New Roman" w:hAnsi="Times New Roman" w:cs="Times New Roman"/>
          <w:sz w:val="24"/>
          <w:szCs w:val="24"/>
        </w:rPr>
        <w:t xml:space="preserve"> projetos </w:t>
      </w:r>
      <w:r w:rsidR="000C6AAC">
        <w:rPr>
          <w:rFonts w:ascii="Times New Roman" w:hAnsi="Times New Roman" w:cs="Times New Roman"/>
          <w:sz w:val="24"/>
          <w:szCs w:val="24"/>
        </w:rPr>
        <w:t>em apreciação</w:t>
      </w:r>
      <w:r w:rsidR="00F25823">
        <w:rPr>
          <w:rFonts w:ascii="Times New Roman" w:hAnsi="Times New Roman" w:cs="Times New Roman"/>
          <w:sz w:val="24"/>
          <w:szCs w:val="24"/>
        </w:rPr>
        <w:t>,</w:t>
      </w:r>
      <w:r w:rsidR="00EC56D9">
        <w:rPr>
          <w:rFonts w:ascii="Times New Roman" w:hAnsi="Times New Roman" w:cs="Times New Roman"/>
          <w:sz w:val="24"/>
          <w:szCs w:val="24"/>
        </w:rPr>
        <w:t xml:space="preserve"> </w:t>
      </w:r>
      <w:r w:rsidR="00F25823">
        <w:rPr>
          <w:rFonts w:ascii="Times New Roman" w:hAnsi="Times New Roman" w:cs="Times New Roman"/>
          <w:sz w:val="24"/>
          <w:szCs w:val="24"/>
        </w:rPr>
        <w:t>na</w:t>
      </w:r>
      <w:r w:rsidR="00EC56D9">
        <w:rPr>
          <w:rFonts w:ascii="Times New Roman" w:hAnsi="Times New Roman" w:cs="Times New Roman"/>
          <w:sz w:val="24"/>
          <w:szCs w:val="24"/>
        </w:rPr>
        <w:t xml:space="preserve"> sequencia</w:t>
      </w:r>
      <w:r w:rsidR="00F25823">
        <w:rPr>
          <w:rFonts w:ascii="Times New Roman" w:hAnsi="Times New Roman" w:cs="Times New Roman"/>
          <w:sz w:val="24"/>
          <w:szCs w:val="24"/>
        </w:rPr>
        <w:t xml:space="preserve"> </w:t>
      </w:r>
      <w:r w:rsidR="003D32B3">
        <w:rPr>
          <w:rFonts w:ascii="Times New Roman" w:hAnsi="Times New Roman" w:cs="Times New Roman"/>
          <w:sz w:val="24"/>
          <w:szCs w:val="24"/>
        </w:rPr>
        <w:t>o Sr. presidente Onofre Eufrasio de Luna Neto</w:t>
      </w:r>
      <w:r w:rsidR="00EC56D9">
        <w:rPr>
          <w:rFonts w:ascii="Times New Roman" w:hAnsi="Times New Roman" w:cs="Times New Roman"/>
          <w:sz w:val="24"/>
          <w:szCs w:val="24"/>
        </w:rPr>
        <w:t>, apresentou e efetuou a</w:t>
      </w:r>
      <w:r w:rsidR="00F25823">
        <w:rPr>
          <w:rFonts w:ascii="Times New Roman" w:hAnsi="Times New Roman" w:cs="Times New Roman"/>
          <w:sz w:val="24"/>
          <w:szCs w:val="24"/>
        </w:rPr>
        <w:t xml:space="preserve"> entrega</w:t>
      </w:r>
      <w:r w:rsidR="00EC56D9">
        <w:rPr>
          <w:rFonts w:ascii="Times New Roman" w:hAnsi="Times New Roman" w:cs="Times New Roman"/>
          <w:sz w:val="24"/>
          <w:szCs w:val="24"/>
        </w:rPr>
        <w:t xml:space="preserve"> de </w:t>
      </w:r>
      <w:r w:rsidR="00EC56D9">
        <w:rPr>
          <w:rFonts w:ascii="Times New Roman" w:hAnsi="Times New Roman" w:cs="Times New Roman"/>
          <w:sz w:val="24"/>
          <w:szCs w:val="24"/>
        </w:rPr>
        <w:lastRenderedPageBreak/>
        <w:t>remessa de documentos solicitado pelo Líder</w:t>
      </w:r>
      <w:r w:rsidR="00C60420">
        <w:rPr>
          <w:rFonts w:ascii="Times New Roman" w:hAnsi="Times New Roman" w:cs="Times New Roman"/>
          <w:sz w:val="24"/>
          <w:szCs w:val="24"/>
        </w:rPr>
        <w:t xml:space="preserve"> da Oposição o S</w:t>
      </w:r>
      <w:r w:rsidR="00EC56D9">
        <w:rPr>
          <w:rFonts w:ascii="Times New Roman" w:hAnsi="Times New Roman" w:cs="Times New Roman"/>
          <w:sz w:val="24"/>
          <w:szCs w:val="24"/>
        </w:rPr>
        <w:t xml:space="preserve">r. Vereador Breno Holanda Sampaio </w:t>
      </w:r>
      <w:r w:rsidR="00D631B4">
        <w:rPr>
          <w:rFonts w:ascii="Times New Roman" w:hAnsi="Times New Roman" w:cs="Times New Roman"/>
          <w:sz w:val="24"/>
          <w:szCs w:val="24"/>
        </w:rPr>
        <w:t>através de oficio nº 035/201</w:t>
      </w:r>
      <w:r w:rsidR="001D7339">
        <w:rPr>
          <w:rFonts w:ascii="Times New Roman" w:hAnsi="Times New Roman" w:cs="Times New Roman"/>
          <w:sz w:val="24"/>
          <w:szCs w:val="24"/>
        </w:rPr>
        <w:t>8</w:t>
      </w:r>
      <w:r w:rsidR="00C60420">
        <w:rPr>
          <w:rFonts w:ascii="Times New Roman" w:hAnsi="Times New Roman" w:cs="Times New Roman"/>
          <w:sz w:val="24"/>
          <w:szCs w:val="24"/>
        </w:rPr>
        <w:t>,</w:t>
      </w:r>
      <w:r w:rsidR="00F25823">
        <w:rPr>
          <w:rFonts w:ascii="Times New Roman" w:hAnsi="Times New Roman" w:cs="Times New Roman"/>
          <w:sz w:val="24"/>
          <w:szCs w:val="24"/>
        </w:rPr>
        <w:t xml:space="preserve"> cópia do contrato do poder Executivo com a presta</w:t>
      </w:r>
      <w:r w:rsidR="003373FA">
        <w:rPr>
          <w:rFonts w:ascii="Times New Roman" w:hAnsi="Times New Roman" w:cs="Times New Roman"/>
          <w:sz w:val="24"/>
          <w:szCs w:val="24"/>
        </w:rPr>
        <w:t>dora</w:t>
      </w:r>
      <w:r w:rsidR="00EC56D9">
        <w:rPr>
          <w:rFonts w:ascii="Times New Roman" w:hAnsi="Times New Roman" w:cs="Times New Roman"/>
          <w:sz w:val="24"/>
          <w:szCs w:val="24"/>
        </w:rPr>
        <w:t xml:space="preserve"> de Serviço de manutenção da iluminação pú</w:t>
      </w:r>
      <w:r w:rsidR="003D32B3">
        <w:rPr>
          <w:rFonts w:ascii="Times New Roman" w:hAnsi="Times New Roman" w:cs="Times New Roman"/>
          <w:sz w:val="24"/>
          <w:szCs w:val="24"/>
        </w:rPr>
        <w:t>blica do município</w:t>
      </w:r>
      <w:r w:rsidR="00EC56D9">
        <w:rPr>
          <w:rFonts w:ascii="Times New Roman" w:hAnsi="Times New Roman" w:cs="Times New Roman"/>
          <w:sz w:val="24"/>
          <w:szCs w:val="24"/>
        </w:rPr>
        <w:t xml:space="preserve"> no exercício de 2017</w:t>
      </w:r>
      <w:r w:rsidR="00F25823">
        <w:rPr>
          <w:rFonts w:ascii="Times New Roman" w:hAnsi="Times New Roman" w:cs="Times New Roman"/>
          <w:sz w:val="24"/>
          <w:szCs w:val="24"/>
        </w:rPr>
        <w:t>,</w:t>
      </w:r>
      <w:r w:rsidR="00EC56D9">
        <w:rPr>
          <w:rFonts w:ascii="Times New Roman" w:hAnsi="Times New Roman" w:cs="Times New Roman"/>
          <w:sz w:val="24"/>
          <w:szCs w:val="24"/>
        </w:rPr>
        <w:t xml:space="preserve"> que firmam, de um lado, a P</w:t>
      </w:r>
      <w:r w:rsidR="00F25823">
        <w:rPr>
          <w:rFonts w:ascii="Times New Roman" w:hAnsi="Times New Roman" w:cs="Times New Roman"/>
          <w:sz w:val="24"/>
          <w:szCs w:val="24"/>
        </w:rPr>
        <w:t xml:space="preserve">refeitura Municipal e do outro lado </w:t>
      </w:r>
      <w:r w:rsidR="000730D5">
        <w:rPr>
          <w:rFonts w:ascii="Times New Roman" w:hAnsi="Times New Roman" w:cs="Times New Roman"/>
          <w:sz w:val="24"/>
          <w:szCs w:val="24"/>
        </w:rPr>
        <w:t>C</w:t>
      </w:r>
      <w:r w:rsidR="00F25823">
        <w:rPr>
          <w:rFonts w:ascii="Times New Roman" w:hAnsi="Times New Roman" w:cs="Times New Roman"/>
          <w:sz w:val="24"/>
          <w:szCs w:val="24"/>
        </w:rPr>
        <w:t xml:space="preserve">ordeiro e </w:t>
      </w:r>
      <w:r w:rsidR="000730D5">
        <w:rPr>
          <w:rFonts w:ascii="Times New Roman" w:hAnsi="Times New Roman" w:cs="Times New Roman"/>
          <w:sz w:val="24"/>
          <w:szCs w:val="24"/>
        </w:rPr>
        <w:t>C</w:t>
      </w:r>
      <w:r w:rsidR="00F25823">
        <w:rPr>
          <w:rFonts w:ascii="Times New Roman" w:hAnsi="Times New Roman" w:cs="Times New Roman"/>
          <w:sz w:val="24"/>
          <w:szCs w:val="24"/>
        </w:rPr>
        <w:t xml:space="preserve">oelho </w:t>
      </w:r>
      <w:r w:rsidR="000730D5">
        <w:rPr>
          <w:rFonts w:ascii="Times New Roman" w:hAnsi="Times New Roman" w:cs="Times New Roman"/>
          <w:sz w:val="24"/>
          <w:szCs w:val="24"/>
        </w:rPr>
        <w:t>E</w:t>
      </w:r>
      <w:r w:rsidR="00F25823">
        <w:rPr>
          <w:rFonts w:ascii="Times New Roman" w:hAnsi="Times New Roman" w:cs="Times New Roman"/>
          <w:sz w:val="24"/>
          <w:szCs w:val="24"/>
        </w:rPr>
        <w:t xml:space="preserve">mpreendimentos </w:t>
      </w:r>
      <w:r w:rsidR="00534CE3">
        <w:rPr>
          <w:rFonts w:ascii="Times New Roman" w:hAnsi="Times New Roman" w:cs="Times New Roman"/>
          <w:sz w:val="24"/>
          <w:szCs w:val="24"/>
        </w:rPr>
        <w:t>Ltda.</w:t>
      </w:r>
      <w:r w:rsidR="00F25823">
        <w:rPr>
          <w:rFonts w:ascii="Times New Roman" w:hAnsi="Times New Roman" w:cs="Times New Roman"/>
          <w:sz w:val="24"/>
          <w:szCs w:val="24"/>
        </w:rPr>
        <w:t>-ME</w:t>
      </w:r>
      <w:r w:rsidR="000730D5">
        <w:rPr>
          <w:rFonts w:ascii="Times New Roman" w:hAnsi="Times New Roman" w:cs="Times New Roman"/>
          <w:sz w:val="24"/>
          <w:szCs w:val="24"/>
        </w:rPr>
        <w:t>.</w:t>
      </w:r>
      <w:r w:rsidR="00F25823">
        <w:rPr>
          <w:rFonts w:ascii="Times New Roman" w:hAnsi="Times New Roman" w:cs="Times New Roman"/>
          <w:sz w:val="24"/>
          <w:szCs w:val="24"/>
        </w:rPr>
        <w:t xml:space="preserve"> </w:t>
      </w:r>
      <w:r w:rsidR="001D7339">
        <w:rPr>
          <w:rFonts w:ascii="Times New Roman" w:hAnsi="Times New Roman" w:cs="Times New Roman"/>
          <w:sz w:val="24"/>
          <w:szCs w:val="24"/>
        </w:rPr>
        <w:t>E que foi atendido prontamente ao</w:t>
      </w:r>
      <w:r w:rsidR="00F25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5823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F25823">
        <w:rPr>
          <w:rFonts w:ascii="Times New Roman" w:hAnsi="Times New Roman" w:cs="Times New Roman"/>
          <w:sz w:val="24"/>
          <w:szCs w:val="24"/>
        </w:rPr>
        <w:t xml:space="preserve"> vereador,</w:t>
      </w:r>
      <w:r w:rsidR="001D7339">
        <w:rPr>
          <w:rFonts w:ascii="Times New Roman" w:hAnsi="Times New Roman" w:cs="Times New Roman"/>
          <w:sz w:val="24"/>
          <w:szCs w:val="24"/>
        </w:rPr>
        <w:t xml:space="preserve"> </w:t>
      </w:r>
      <w:r w:rsidR="00F25823">
        <w:rPr>
          <w:rFonts w:ascii="Times New Roman" w:hAnsi="Times New Roman" w:cs="Times New Roman"/>
          <w:sz w:val="24"/>
          <w:szCs w:val="24"/>
        </w:rPr>
        <w:t>Breno Holanda Sampaio</w:t>
      </w:r>
      <w:r w:rsidR="00D631B4">
        <w:rPr>
          <w:rFonts w:ascii="Times New Roman" w:hAnsi="Times New Roman" w:cs="Times New Roman"/>
          <w:sz w:val="24"/>
          <w:szCs w:val="24"/>
        </w:rPr>
        <w:t>,</w:t>
      </w:r>
      <w:r w:rsidR="001D7339">
        <w:rPr>
          <w:rFonts w:ascii="Times New Roman" w:hAnsi="Times New Roman" w:cs="Times New Roman"/>
          <w:sz w:val="24"/>
          <w:szCs w:val="24"/>
        </w:rPr>
        <w:t xml:space="preserve"> </w:t>
      </w:r>
      <w:r w:rsidR="003D32B3">
        <w:rPr>
          <w:rFonts w:ascii="Times New Roman" w:hAnsi="Times New Roman" w:cs="Times New Roman"/>
          <w:sz w:val="24"/>
          <w:szCs w:val="24"/>
        </w:rPr>
        <w:t>que fez a solicitação verbal.</w:t>
      </w:r>
      <w:r w:rsidR="002205E6">
        <w:rPr>
          <w:rFonts w:ascii="Times New Roman" w:hAnsi="Times New Roman" w:cs="Times New Roman"/>
          <w:sz w:val="24"/>
          <w:szCs w:val="24"/>
        </w:rPr>
        <w:t xml:space="preserve"> Esgotado a pauta, nos termos do art. 7</w:t>
      </w:r>
      <w:r w:rsidR="005D343F">
        <w:rPr>
          <w:rFonts w:ascii="Times New Roman" w:hAnsi="Times New Roman" w:cs="Times New Roman"/>
          <w:sz w:val="24"/>
          <w:szCs w:val="24"/>
        </w:rPr>
        <w:t>2</w:t>
      </w:r>
      <w:r w:rsidR="002205E6">
        <w:rPr>
          <w:rFonts w:ascii="Times New Roman" w:hAnsi="Times New Roman" w:cs="Times New Roman"/>
          <w:sz w:val="24"/>
          <w:szCs w:val="24"/>
        </w:rPr>
        <w:t xml:space="preserve"> do RI (Regimento Interno), alguns vereadores fizeram uso da palavra mencionado assuntos que não estavam na ordem do dia, relacionados a assuntos diversos, Sendo assim 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senhor presidente,</w:t>
      </w:r>
      <w:r w:rsidR="002205E6">
        <w:rPr>
          <w:rFonts w:ascii="Times New Roman" w:hAnsi="Times New Roman" w:cs="Times New Roman"/>
          <w:b/>
          <w:sz w:val="24"/>
          <w:szCs w:val="24"/>
        </w:rPr>
        <w:t xml:space="preserve"> nos termos do Regimento Interno declarou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encerrada a sessão e mandou que lavrasse a presente ata,</w:t>
      </w:r>
      <w:r w:rsidR="00C60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94">
        <w:rPr>
          <w:rFonts w:ascii="Times New Roman" w:hAnsi="Times New Roman" w:cs="Times New Roman"/>
          <w:b/>
          <w:sz w:val="24"/>
          <w:szCs w:val="24"/>
        </w:rPr>
        <w:t>que após lida e aprovada segue assinada por mim</w:t>
      </w:r>
      <w:r w:rsidR="00C60420">
        <w:rPr>
          <w:rFonts w:ascii="Times New Roman" w:hAnsi="Times New Roman" w:cs="Times New Roman"/>
          <w:b/>
          <w:sz w:val="24"/>
          <w:szCs w:val="24"/>
        </w:rPr>
        <w:t>,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E94"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 w:rsidRPr="00745E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F44693">
        <w:rPr>
          <w:rFonts w:ascii="Times New Roman" w:hAnsi="Times New Roman" w:cs="Times New Roman"/>
          <w:b/>
          <w:sz w:val="24"/>
          <w:szCs w:val="24"/>
        </w:rPr>
        <w:t>11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02563">
        <w:rPr>
          <w:rFonts w:ascii="Times New Roman" w:hAnsi="Times New Roman" w:cs="Times New Roman"/>
          <w:b/>
          <w:sz w:val="24"/>
          <w:szCs w:val="24"/>
        </w:rPr>
        <w:t>Maio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121C4A" w:rsidRDefault="00121C4A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21C4A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121C4A" w:rsidRPr="002872AB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121C4A" w:rsidRDefault="00121C4A" w:rsidP="00121C4A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21C4A" w:rsidRDefault="00121C4A" w:rsidP="00121C4A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21C4A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121C4A" w:rsidRDefault="00121C4A" w:rsidP="00121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</w:p>
    <w:p w:rsidR="00121C4A" w:rsidRPr="00FC6C5F" w:rsidRDefault="00121C4A" w:rsidP="00121C4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 w:rsidR="00C50036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  <w:r w:rsidR="00C50036">
        <w:rPr>
          <w:rFonts w:ascii="Times New Roman" w:hAnsi="Times New Roman" w:cs="Times New Roman"/>
          <w:sz w:val="20"/>
          <w:szCs w:val="20"/>
        </w:rPr>
        <w:t>CICERO NILDO DE OLIVEIRA ALENCAR</w:t>
      </w:r>
    </w:p>
    <w:p w:rsidR="00121C4A" w:rsidRDefault="00121C4A" w:rsidP="00121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1º Secretario da Câmara                                         </w:t>
      </w:r>
      <w:r w:rsidR="00C500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0036">
        <w:rPr>
          <w:rFonts w:ascii="Times New Roman" w:hAnsi="Times New Roman" w:cs="Times New Roman"/>
          <w:sz w:val="20"/>
          <w:szCs w:val="20"/>
        </w:rPr>
        <w:t xml:space="preserve">Vice-Presidente </w:t>
      </w:r>
    </w:p>
    <w:p w:rsidR="00121C4A" w:rsidRDefault="00121C4A" w:rsidP="00121C4A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0036" w:rsidRDefault="00C50036" w:rsidP="00121C4A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50036" w:rsidRPr="0017513F" w:rsidRDefault="00C50036" w:rsidP="00121C4A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50036" w:rsidRDefault="002205E6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C50036" w:rsidRDefault="00C50036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121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121C4A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2205E6" w:rsidRDefault="002205E6" w:rsidP="002205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036" w:rsidRDefault="00C50036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1C4A" w:rsidRPr="0017513F" w:rsidRDefault="00121C4A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21C4A" w:rsidRPr="0017513F" w:rsidRDefault="00121C4A" w:rsidP="00C50036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121C4A" w:rsidRPr="0017513F" w:rsidRDefault="00121C4A" w:rsidP="00121C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121C4A" w:rsidRPr="00C50036" w:rsidRDefault="00121C4A" w:rsidP="00C5003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121C4A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21C4A" w:rsidRDefault="00121C4A" w:rsidP="00C500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121C4A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Pr="007C3685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Pr="007C3685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C4A" w:rsidRPr="00FC6C5F" w:rsidRDefault="00121C4A" w:rsidP="00121C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1C4A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21C4A" w:rsidRPr="007C3685" w:rsidRDefault="00121C4A" w:rsidP="00121C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121C4A" w:rsidRDefault="00121C4A" w:rsidP="00121C4A">
      <w:pPr>
        <w:jc w:val="both"/>
      </w:pPr>
    </w:p>
    <w:p w:rsidR="00121C4A" w:rsidRDefault="00121C4A" w:rsidP="00121C4A">
      <w:pPr>
        <w:jc w:val="both"/>
      </w:pPr>
    </w:p>
    <w:p w:rsidR="00121C4A" w:rsidRDefault="00121C4A" w:rsidP="00121C4A"/>
    <w:p w:rsidR="00121C4A" w:rsidRDefault="00121C4A" w:rsidP="00121C4A">
      <w:pPr>
        <w:ind w:firstLine="708"/>
      </w:pPr>
    </w:p>
    <w:p w:rsidR="009335E4" w:rsidRPr="00121C4A" w:rsidRDefault="009335E4" w:rsidP="00121C4A">
      <w:pPr>
        <w:tabs>
          <w:tab w:val="left" w:pos="1399"/>
        </w:tabs>
      </w:pPr>
    </w:p>
    <w:sectPr w:rsidR="009335E4" w:rsidRPr="00121C4A" w:rsidSect="00C50036"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1C4A"/>
    <w:rsid w:val="000477EC"/>
    <w:rsid w:val="00072783"/>
    <w:rsid w:val="000730D5"/>
    <w:rsid w:val="000C6AAC"/>
    <w:rsid w:val="000D4B47"/>
    <w:rsid w:val="000E2984"/>
    <w:rsid w:val="000F4DA9"/>
    <w:rsid w:val="001070E7"/>
    <w:rsid w:val="00107BC6"/>
    <w:rsid w:val="00117310"/>
    <w:rsid w:val="00121C4A"/>
    <w:rsid w:val="00155C5E"/>
    <w:rsid w:val="00171B13"/>
    <w:rsid w:val="00171FBD"/>
    <w:rsid w:val="001D7339"/>
    <w:rsid w:val="002205E6"/>
    <w:rsid w:val="00281246"/>
    <w:rsid w:val="003346C0"/>
    <w:rsid w:val="003373FA"/>
    <w:rsid w:val="00357194"/>
    <w:rsid w:val="003633F6"/>
    <w:rsid w:val="00390753"/>
    <w:rsid w:val="003D1E1F"/>
    <w:rsid w:val="003D32B3"/>
    <w:rsid w:val="004473EE"/>
    <w:rsid w:val="004513F8"/>
    <w:rsid w:val="00534CE3"/>
    <w:rsid w:val="005822E2"/>
    <w:rsid w:val="005D343F"/>
    <w:rsid w:val="005E4A0D"/>
    <w:rsid w:val="00602563"/>
    <w:rsid w:val="00745E94"/>
    <w:rsid w:val="007F0909"/>
    <w:rsid w:val="008C2BD9"/>
    <w:rsid w:val="009335E4"/>
    <w:rsid w:val="00A817FF"/>
    <w:rsid w:val="00AB2681"/>
    <w:rsid w:val="00B066A4"/>
    <w:rsid w:val="00C50036"/>
    <w:rsid w:val="00C60420"/>
    <w:rsid w:val="00C625E6"/>
    <w:rsid w:val="00CA2A68"/>
    <w:rsid w:val="00D05D0A"/>
    <w:rsid w:val="00D631B4"/>
    <w:rsid w:val="00E728C6"/>
    <w:rsid w:val="00EC56D9"/>
    <w:rsid w:val="00F25823"/>
    <w:rsid w:val="00F36D91"/>
    <w:rsid w:val="00F44693"/>
    <w:rsid w:val="00F9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1C4A"/>
  </w:style>
  <w:style w:type="paragraph" w:styleId="Textodebalo">
    <w:name w:val="Balloon Text"/>
    <w:basedOn w:val="Normal"/>
    <w:link w:val="TextodebaloChar"/>
    <w:uiPriority w:val="99"/>
    <w:semiHidden/>
    <w:unhideWhenUsed/>
    <w:rsid w:val="0060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EC4D0-AA91-4EF3-9A18-A2370397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21</cp:revision>
  <cp:lastPrinted>2018-05-25T11:39:00Z</cp:lastPrinted>
  <dcterms:created xsi:type="dcterms:W3CDTF">2018-05-14T11:47:00Z</dcterms:created>
  <dcterms:modified xsi:type="dcterms:W3CDTF">2018-05-29T11:56:00Z</dcterms:modified>
</cp:coreProperties>
</file>